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5184"/>
        <w:gridCol w:w="5184"/>
      </w:tblGrid>
      <w:tr>
        <w:tc>
          <w:tcPr>
            <w:tcW w:type="dxa" w:w="6048"/>
            <w:shd w:fill="06130D"/>
          </w:tcPr>
          <w:p>
            <w:pPr>
              <w:jc w:val="left"/>
            </w:pPr>
            <w:r>
              <w:rPr>
                <w:rFonts w:ascii="DejaVu Sans" w:hAnsi="DejaVu Sans"/>
                <w:b/>
                <w:color w:val="FFFFFF"/>
                <w:sz w:val="40"/>
              </w:rPr>
              <w:t>Zolt HTX KFT</w:t>
            </w:r>
          </w:p>
          <w:p>
            <w:r>
              <w:rPr>
                <w:rFonts w:ascii="DejaVu Sans" w:hAnsi="DejaVu Sans"/>
                <w:color w:val="E0FFF0"/>
                <w:sz w:val="20"/>
              </w:rPr>
              <w:t>Ügyvezető: dr. Veresi Rihárd Leó</w:t>
            </w:r>
          </w:p>
        </w:tc>
        <w:tc>
          <w:tcPr>
            <w:tcW w:type="dxa" w:w="3168"/>
            <w:shd w:fill="35D184"/>
          </w:tcPr>
          <w:p>
            <w:pPr>
              <w:jc w:val="center"/>
            </w:pPr>
            <w:r>
              <w:rPr>
                <w:rFonts w:ascii="DejaVu Sans" w:hAnsi="DejaVu Sans"/>
                <w:b/>
                <w:color w:val="06130D"/>
                <w:sz w:val="44"/>
              </w:rPr>
              <w:t>ZOLT</w:t>
            </w:r>
          </w:p>
        </w:tc>
      </w:tr>
    </w:tbl>
    <w:p/>
    <w:p>
      <w:pPr>
        <w:jc w:val="left"/>
      </w:pPr>
      <w:r>
        <w:rPr>
          <w:rFonts w:ascii="DejaVu Sans" w:hAnsi="DejaVu Sans"/>
          <w:b/>
          <w:color w:val="06130D"/>
          <w:sz w:val="48"/>
        </w:rPr>
        <w:t>Impresszum</w:t>
      </w:r>
    </w:p>
    <w:p>
      <w:r>
        <w:rPr>
          <w:rFonts w:ascii="DejaVu Sans" w:hAnsi="DejaVu Sans"/>
          <w:color w:val="495A51"/>
          <w:sz w:val="22"/>
        </w:rPr>
        <w:t>Szolgáltatói adatok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3456"/>
        <w:gridCol w:w="3456"/>
        <w:gridCol w:w="3456"/>
      </w:tblGrid>
      <w:tr>
        <w:tc>
          <w:tcPr>
            <w:tcW w:type="dxa" w:w="3456"/>
            <w:shd w:fill="F1FBF5"/>
          </w:tcPr>
          <w:p>
            <w:r/>
            <w:r>
              <w:rPr>
                <w:rFonts w:ascii="DejaVu Sans" w:hAnsi="DejaVu Sans"/>
                <w:b/>
                <w:color w:val="06130D"/>
                <w:sz w:val="20"/>
              </w:rPr>
              <w:t>Dokumentum azonosító</w:t>
              <w:br/>
              <w:t>{DOKUMENTUM_AZONOSITO}</w:t>
            </w:r>
          </w:p>
        </w:tc>
        <w:tc>
          <w:tcPr>
            <w:tcW w:type="dxa" w:w="3456"/>
            <w:shd w:fill="F1FBF5"/>
          </w:tcPr>
          <w:p>
            <w:r/>
            <w:r>
              <w:rPr>
                <w:rFonts w:ascii="DejaVu Sans" w:hAnsi="DejaVu Sans"/>
                <w:b/>
                <w:color w:val="06130D"/>
                <w:sz w:val="20"/>
              </w:rPr>
              <w:t>Kelt</w:t>
              <w:br/>
              <w:t>{KELT}</w:t>
            </w:r>
          </w:p>
        </w:tc>
        <w:tc>
          <w:tcPr>
            <w:tcW w:type="dxa" w:w="3456"/>
            <w:shd w:fill="F1FBF5"/>
          </w:tcPr>
          <w:p>
            <w:r/>
            <w:r>
              <w:rPr>
                <w:rFonts w:ascii="DejaVu Sans" w:hAnsi="DejaVu Sans"/>
                <w:b/>
                <w:color w:val="06130D"/>
                <w:sz w:val="20"/>
              </w:rPr>
              <w:t>Kiállító</w:t>
              <w:br/>
              <w:t>{KIALITO}</w:t>
            </w:r>
          </w:p>
        </w:tc>
      </w:tr>
    </w:tbl>
    <w:p/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184"/>
        <w:gridCol w:w="5184"/>
      </w:tblGrid>
      <w:tr>
        <w:tc>
          <w:tcPr>
            <w:tcW w:type="dxa" w:w="5184"/>
            <w:vAlign w:val="center"/>
            <w:shd w:fill="EAFBF1"/>
          </w:tcPr>
          <w:p>
            <w:r/>
            <w:r>
              <w:rPr>
                <w:rFonts w:ascii="DejaVu Sans" w:hAnsi="DejaVu Sans"/>
                <w:b/>
                <w:color w:val="06130D"/>
                <w:sz w:val="20"/>
              </w:rPr>
              <w:t>Vállalkozás</w:t>
            </w:r>
          </w:p>
        </w:tc>
        <w:tc>
          <w:tcPr>
            <w:tcW w:type="dxa" w:w="5184"/>
            <w:vAlign w:val="center"/>
          </w:tcPr>
          <w:p>
            <w:r/>
            <w:r>
              <w:rPr>
                <w:rFonts w:ascii="DejaVu Sans" w:hAnsi="DejaVu Sans"/>
                <w:b w:val="0"/>
                <w:color w:val="06130D"/>
                <w:sz w:val="20"/>
              </w:rPr>
              <w:t>{CEG_NEV}</w:t>
            </w:r>
          </w:p>
        </w:tc>
      </w:tr>
      <w:tr>
        <w:tc>
          <w:tcPr>
            <w:tcW w:type="dxa" w:w="5184"/>
            <w:vAlign w:val="center"/>
            <w:shd w:fill="EAFBF1"/>
          </w:tcPr>
          <w:p>
            <w:r/>
            <w:r>
              <w:rPr>
                <w:rFonts w:ascii="DejaVu Sans" w:hAnsi="DejaVu Sans"/>
                <w:b/>
                <w:color w:val="06130D"/>
                <w:sz w:val="20"/>
              </w:rPr>
              <w:t>Ügyvezető</w:t>
            </w:r>
          </w:p>
        </w:tc>
        <w:tc>
          <w:tcPr>
            <w:tcW w:type="dxa" w:w="5184"/>
            <w:vAlign w:val="center"/>
          </w:tcPr>
          <w:p>
            <w:r/>
            <w:r>
              <w:rPr>
                <w:rFonts w:ascii="DejaVu Sans" w:hAnsi="DejaVu Sans"/>
                <w:b w:val="0"/>
                <w:color w:val="06130D"/>
                <w:sz w:val="20"/>
              </w:rPr>
              <w:t>{UGYVEZETO}</w:t>
            </w:r>
          </w:p>
        </w:tc>
      </w:tr>
      <w:tr>
        <w:tc>
          <w:tcPr>
            <w:tcW w:type="dxa" w:w="5184"/>
            <w:vAlign w:val="center"/>
            <w:shd w:fill="EAFBF1"/>
          </w:tcPr>
          <w:p>
            <w:r/>
            <w:r>
              <w:rPr>
                <w:rFonts w:ascii="DejaVu Sans" w:hAnsi="DejaVu Sans"/>
                <w:b/>
                <w:color w:val="06130D"/>
                <w:sz w:val="20"/>
              </w:rPr>
              <w:t>Kapcsolat</w:t>
            </w:r>
          </w:p>
        </w:tc>
        <w:tc>
          <w:tcPr>
            <w:tcW w:type="dxa" w:w="5184"/>
            <w:vAlign w:val="center"/>
          </w:tcPr>
          <w:p>
            <w:r/>
            <w:r>
              <w:rPr>
                <w:rFonts w:ascii="DejaVu Sans" w:hAnsi="DejaVu Sans"/>
                <w:b w:val="0"/>
                <w:color w:val="06130D"/>
                <w:sz w:val="20"/>
              </w:rPr>
              <w:t>{TARTALOM}</w:t>
            </w:r>
          </w:p>
        </w:tc>
      </w:tr>
    </w:tbl>
    <w:p/>
    <w:p>
      <w:r>
        <w:rPr>
          <w:rFonts w:ascii="DejaVu Sans" w:hAnsi="DejaVu Sans"/>
          <w:sz w:val="21"/>
        </w:rPr>
        <w:t>A weboldal üzemeltetője a Zolt HTX KFT. A belső rendszerben kezelt adatokért a jogosultsággal rendelkező felhasználók felelősek.</w:t>
      </w:r>
    </w:p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5184"/>
        <w:gridCol w:w="5184"/>
      </w:tblGrid>
      <w:tr>
        <w:tc>
          <w:tcPr>
            <w:tcW w:type="dxa" w:w="5184"/>
          </w:tcPr>
          <w:p>
            <w:pPr>
              <w:jc w:val="center"/>
            </w:pPr>
            <w:r>
              <w:rPr>
                <w:b/>
              </w:rPr>
              <w:br/>
              <w:br/>
              <w:t>______________________________</w:t>
              <w:br/>
            </w:r>
            <w:r>
              <w:t>Kiállító aláírása</w:t>
            </w:r>
          </w:p>
        </w:tc>
        <w:tc>
          <w:tcPr>
            <w:tcW w:type="dxa" w:w="5184"/>
          </w:tcPr>
          <w:p>
            <w:pPr>
              <w:jc w:val="center"/>
            </w:pPr>
            <w:r>
              <w:rPr>
                <w:b/>
              </w:rPr>
              <w:br/>
              <w:br/>
              <w:t>______________________________</w:t>
              <w:br/>
            </w:r>
            <w:r>
              <w:t>dr. Veresi Rihárd Leó ügyvezető</w:t>
            </w:r>
          </w:p>
        </w:tc>
      </w:tr>
    </w:tbl>
    <w:sectPr w:rsidR="00FC693F" w:rsidRPr="0006063C" w:rsidSect="00034616">
      <w:footerReference w:type="default" r:id="rId9"/>
      <w:pgSz w:w="12240" w:h="15840"/>
      <w:pgMar w:top="792" w:right="936" w:bottom="792" w:left="93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DejaVu Sans" w:hAnsi="DejaVu Sans"/>
        <w:color w:val="646E69"/>
        <w:sz w:val="16"/>
      </w:rPr>
      <w:t>Zolt HTX KFT - professzionális taxi adminisztrációs dokumentum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DejaVu Sans" w:hAnsi="DejaVu Sans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